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60B" w:rsidRPr="00F50E7D" w:rsidRDefault="00E7660B" w:rsidP="00E7660B">
      <w:pPr>
        <w:pStyle w:val="ConsPlusNonformat"/>
        <w:ind w:firstLine="3402"/>
        <w:jc w:val="both"/>
        <w:rPr>
          <w:rFonts w:ascii="Liberation Serif" w:hAnsi="Liberation Serif" w:cs="Liberation Serif"/>
          <w:sz w:val="24"/>
          <w:szCs w:val="24"/>
        </w:rPr>
      </w:pPr>
      <w:r>
        <w:rPr>
          <w:rFonts w:ascii="Liberation Serif" w:hAnsi="Liberation Serif" w:cs="Liberation Serif"/>
          <w:sz w:val="24"/>
          <w:szCs w:val="24"/>
        </w:rPr>
        <w:t>Председателю К</w:t>
      </w:r>
      <w:r w:rsidRPr="00F50E7D">
        <w:rPr>
          <w:rFonts w:ascii="Liberation Serif" w:hAnsi="Liberation Serif" w:cs="Liberation Serif"/>
          <w:sz w:val="24"/>
          <w:szCs w:val="24"/>
        </w:rPr>
        <w:t xml:space="preserve">омитета по управлению муниципальным </w:t>
      </w:r>
    </w:p>
    <w:p w:rsidR="00E7660B" w:rsidRPr="00F50E7D" w:rsidRDefault="00E7660B" w:rsidP="00E7660B">
      <w:pPr>
        <w:pStyle w:val="ConsPlusNonformat"/>
        <w:ind w:firstLine="3402"/>
        <w:jc w:val="both"/>
        <w:rPr>
          <w:rFonts w:ascii="Liberation Serif" w:hAnsi="Liberation Serif" w:cs="Liberation Serif"/>
          <w:sz w:val="24"/>
          <w:szCs w:val="24"/>
        </w:rPr>
      </w:pPr>
      <w:r w:rsidRPr="00F50E7D">
        <w:rPr>
          <w:rFonts w:ascii="Liberation Serif" w:hAnsi="Liberation Serif" w:cs="Liberation Serif"/>
          <w:sz w:val="24"/>
          <w:szCs w:val="24"/>
        </w:rPr>
        <w:t>имуществом Арамильского городского округа</w:t>
      </w:r>
    </w:p>
    <w:p w:rsidR="00E7660B" w:rsidRPr="00F50E7D" w:rsidRDefault="00E7660B" w:rsidP="00E7660B">
      <w:pPr>
        <w:pStyle w:val="ConsPlusNonformat"/>
        <w:jc w:val="both"/>
        <w:rPr>
          <w:rFonts w:ascii="Liberation Serif" w:hAnsi="Liberation Serif" w:cs="Liberation Serif"/>
          <w:sz w:val="24"/>
          <w:szCs w:val="24"/>
        </w:rPr>
      </w:pPr>
    </w:p>
    <w:p w:rsidR="00E7660B" w:rsidRPr="00F50E7D" w:rsidRDefault="00E7660B" w:rsidP="00E7660B">
      <w:pPr>
        <w:pStyle w:val="ConsPlusNonformat"/>
        <w:ind w:firstLine="3402"/>
        <w:jc w:val="both"/>
        <w:rPr>
          <w:rFonts w:ascii="Liberation Serif" w:hAnsi="Liberation Serif" w:cs="Liberation Serif"/>
          <w:sz w:val="24"/>
          <w:szCs w:val="24"/>
        </w:rPr>
      </w:pPr>
      <w:r w:rsidRPr="00F50E7D">
        <w:rPr>
          <w:rFonts w:ascii="Liberation Serif" w:hAnsi="Liberation Serif" w:cs="Liberation Serif"/>
          <w:sz w:val="24"/>
          <w:szCs w:val="24"/>
        </w:rPr>
        <w:t>от _____________________________________________</w:t>
      </w:r>
      <w:r>
        <w:rPr>
          <w:rFonts w:ascii="Liberation Serif" w:hAnsi="Liberation Serif" w:cs="Liberation Serif"/>
          <w:sz w:val="24"/>
          <w:szCs w:val="24"/>
        </w:rPr>
        <w:t>__</w:t>
      </w:r>
    </w:p>
    <w:p w:rsidR="00E7660B" w:rsidRPr="00F50E7D" w:rsidRDefault="00E7660B" w:rsidP="00E7660B">
      <w:pPr>
        <w:pStyle w:val="ConsPlusNonformat"/>
        <w:ind w:firstLine="3624"/>
        <w:jc w:val="both"/>
        <w:rPr>
          <w:rFonts w:ascii="Liberation Serif" w:hAnsi="Liberation Serif" w:cs="Liberation Serif"/>
          <w:sz w:val="16"/>
          <w:szCs w:val="16"/>
        </w:rPr>
      </w:pPr>
      <w:r w:rsidRPr="00F50E7D">
        <w:rPr>
          <w:rFonts w:ascii="Liberation Serif" w:hAnsi="Liberation Serif" w:cs="Liberation Serif"/>
          <w:sz w:val="16"/>
          <w:szCs w:val="16"/>
        </w:rPr>
        <w:t>(для физ. лиц - фамилия, имя, отчество (при наличии),</w:t>
      </w:r>
    </w:p>
    <w:p w:rsidR="00E7660B" w:rsidRPr="00F50E7D" w:rsidRDefault="00E7660B" w:rsidP="00E7660B">
      <w:pPr>
        <w:pStyle w:val="ConsPlusNonformat"/>
        <w:ind w:firstLine="3624"/>
        <w:jc w:val="both"/>
        <w:rPr>
          <w:rFonts w:ascii="Liberation Serif" w:hAnsi="Liberation Serif" w:cs="Liberation Serif"/>
          <w:sz w:val="16"/>
          <w:szCs w:val="16"/>
        </w:rPr>
      </w:pPr>
      <w:r w:rsidRPr="00F50E7D">
        <w:rPr>
          <w:rFonts w:ascii="Liberation Serif" w:hAnsi="Liberation Serif" w:cs="Liberation Serif"/>
          <w:sz w:val="16"/>
          <w:szCs w:val="16"/>
        </w:rPr>
        <w:t>для юр. лиц – наименование организации)</w:t>
      </w:r>
    </w:p>
    <w:p w:rsidR="00E7660B" w:rsidRPr="00F50E7D" w:rsidRDefault="00E7660B" w:rsidP="00E7660B">
      <w:pPr>
        <w:pStyle w:val="ConsPlusNonformat"/>
        <w:ind w:firstLine="3402"/>
        <w:jc w:val="both"/>
        <w:rPr>
          <w:rFonts w:ascii="Liberation Serif" w:hAnsi="Liberation Serif" w:cs="Liberation Serif"/>
          <w:sz w:val="24"/>
          <w:szCs w:val="24"/>
        </w:rPr>
      </w:pPr>
      <w:r w:rsidRPr="00F50E7D">
        <w:rPr>
          <w:rFonts w:ascii="Liberation Serif" w:hAnsi="Liberation Serif" w:cs="Liberation Serif"/>
          <w:sz w:val="24"/>
          <w:szCs w:val="24"/>
        </w:rPr>
        <w:t>________________</w:t>
      </w:r>
      <w:r>
        <w:rPr>
          <w:rFonts w:ascii="Liberation Serif" w:hAnsi="Liberation Serif" w:cs="Liberation Serif"/>
          <w:sz w:val="24"/>
          <w:szCs w:val="24"/>
        </w:rPr>
        <w:t>_________________________________</w:t>
      </w:r>
    </w:p>
    <w:p w:rsidR="00E7660B" w:rsidRPr="00F50E7D" w:rsidRDefault="00E7660B" w:rsidP="00E7660B">
      <w:pPr>
        <w:pStyle w:val="ConsPlusNonformat"/>
        <w:ind w:firstLine="3402"/>
        <w:jc w:val="both"/>
        <w:rPr>
          <w:rFonts w:ascii="Liberation Serif" w:hAnsi="Liberation Serif" w:cs="Liberation Serif"/>
          <w:sz w:val="24"/>
          <w:szCs w:val="24"/>
        </w:rPr>
      </w:pPr>
      <w:r w:rsidRPr="00F50E7D">
        <w:rPr>
          <w:rFonts w:ascii="Liberation Serif" w:hAnsi="Liberation Serif" w:cs="Liberation Serif"/>
          <w:sz w:val="24"/>
          <w:szCs w:val="24"/>
        </w:rPr>
        <w:t>_______________________________________________</w:t>
      </w:r>
      <w:r>
        <w:rPr>
          <w:rFonts w:ascii="Liberation Serif" w:hAnsi="Liberation Serif" w:cs="Liberation Serif"/>
          <w:sz w:val="24"/>
          <w:szCs w:val="24"/>
        </w:rPr>
        <w:t>__</w:t>
      </w:r>
    </w:p>
    <w:p w:rsidR="00E7660B" w:rsidRPr="00F50E7D" w:rsidRDefault="00E7660B" w:rsidP="00E7660B">
      <w:pPr>
        <w:pStyle w:val="ConsPlusNonformat"/>
        <w:ind w:firstLine="3624"/>
        <w:jc w:val="both"/>
        <w:rPr>
          <w:rFonts w:ascii="Liberation Serif" w:hAnsi="Liberation Serif" w:cs="Liberation Serif"/>
          <w:sz w:val="24"/>
          <w:szCs w:val="24"/>
        </w:rPr>
      </w:pPr>
      <w:r w:rsidRPr="00F50E7D">
        <w:rPr>
          <w:rFonts w:ascii="Liberation Serif" w:hAnsi="Liberation Serif" w:cs="Liberation Serif"/>
          <w:sz w:val="24"/>
          <w:szCs w:val="24"/>
        </w:rPr>
        <w:t>(</w:t>
      </w:r>
      <w:r w:rsidRPr="00F50E7D">
        <w:rPr>
          <w:rFonts w:ascii="Liberation Serif" w:hAnsi="Liberation Serif" w:cs="Liberation Serif"/>
          <w:sz w:val="16"/>
          <w:szCs w:val="16"/>
        </w:rPr>
        <w:t>для физ. лиц - реквизиты документа, удостоверяющего личность</w:t>
      </w:r>
      <w:r w:rsidRPr="00F50E7D">
        <w:rPr>
          <w:rFonts w:ascii="Liberation Serif" w:hAnsi="Liberation Serif" w:cs="Liberation Serif"/>
          <w:sz w:val="24"/>
          <w:szCs w:val="24"/>
        </w:rPr>
        <w:t xml:space="preserve">, </w:t>
      </w:r>
    </w:p>
    <w:p w:rsidR="00E7660B" w:rsidRPr="00F50E7D" w:rsidRDefault="00E7660B" w:rsidP="00E7660B">
      <w:pPr>
        <w:pStyle w:val="ConsPlusNonformat"/>
        <w:ind w:firstLine="3624"/>
        <w:jc w:val="both"/>
        <w:rPr>
          <w:rFonts w:ascii="Liberation Serif" w:hAnsi="Liberation Serif" w:cs="Liberation Serif"/>
          <w:sz w:val="16"/>
          <w:szCs w:val="16"/>
        </w:rPr>
      </w:pPr>
      <w:r w:rsidRPr="00F50E7D">
        <w:rPr>
          <w:rFonts w:ascii="Liberation Serif" w:hAnsi="Liberation Serif" w:cs="Liberation Serif"/>
          <w:sz w:val="16"/>
          <w:szCs w:val="16"/>
        </w:rPr>
        <w:t>для юр. лиц – ОГРН, ИНН)</w:t>
      </w:r>
    </w:p>
    <w:p w:rsidR="00E7660B" w:rsidRPr="00F50E7D" w:rsidRDefault="00E7660B" w:rsidP="00E7660B">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Pr="00F50E7D">
        <w:rPr>
          <w:rFonts w:ascii="Liberation Serif" w:hAnsi="Liberation Serif" w:cs="Liberation Serif"/>
          <w:sz w:val="24"/>
          <w:szCs w:val="24"/>
        </w:rPr>
        <w:t>_________________________________________________</w:t>
      </w:r>
    </w:p>
    <w:p w:rsidR="00E7660B" w:rsidRPr="00F50E7D" w:rsidRDefault="00E7660B" w:rsidP="00E7660B">
      <w:pPr>
        <w:pStyle w:val="ConsPlusNonformat"/>
        <w:ind w:firstLine="3624"/>
        <w:jc w:val="both"/>
        <w:rPr>
          <w:rFonts w:ascii="Liberation Serif" w:hAnsi="Liberation Serif" w:cs="Liberation Serif"/>
          <w:sz w:val="16"/>
          <w:szCs w:val="16"/>
        </w:rPr>
      </w:pPr>
      <w:r w:rsidRPr="00F50E7D">
        <w:rPr>
          <w:rFonts w:ascii="Liberation Serif" w:hAnsi="Liberation Serif" w:cs="Liberation Serif"/>
          <w:sz w:val="16"/>
          <w:szCs w:val="16"/>
        </w:rPr>
        <w:t>(для физ. лиц - адрес места жительства, для юр. лиц – адрес места нахождения)</w:t>
      </w:r>
    </w:p>
    <w:p w:rsidR="00E7660B" w:rsidRPr="00F50E7D" w:rsidRDefault="00E7660B" w:rsidP="00E7660B">
      <w:pPr>
        <w:pStyle w:val="a7"/>
        <w:jc w:val="both"/>
        <w:rPr>
          <w:rFonts w:ascii="Liberation Serif" w:hAnsi="Liberation Serif" w:cs="Liberation Serif"/>
          <w:sz w:val="24"/>
          <w:szCs w:val="24"/>
        </w:rPr>
      </w:pPr>
      <w:r>
        <w:rPr>
          <w:rFonts w:ascii="Liberation Serif" w:hAnsi="Liberation Serif" w:cs="Liberation Serif"/>
          <w:sz w:val="24"/>
          <w:szCs w:val="24"/>
        </w:rPr>
        <w:t xml:space="preserve">                                                          </w:t>
      </w:r>
      <w:r w:rsidRPr="00F50E7D">
        <w:rPr>
          <w:rFonts w:ascii="Liberation Serif" w:hAnsi="Liberation Serif" w:cs="Liberation Serif"/>
          <w:sz w:val="24"/>
          <w:szCs w:val="24"/>
        </w:rPr>
        <w:t>_________________________________________________</w:t>
      </w:r>
    </w:p>
    <w:p w:rsidR="00E7660B" w:rsidRPr="00F50E7D" w:rsidRDefault="00E7660B" w:rsidP="00E7660B">
      <w:pPr>
        <w:pStyle w:val="a7"/>
        <w:jc w:val="both"/>
        <w:rPr>
          <w:rFonts w:ascii="Liberation Serif" w:hAnsi="Liberation Serif" w:cs="Liberation Serif"/>
          <w:sz w:val="24"/>
          <w:szCs w:val="24"/>
        </w:rPr>
      </w:pPr>
      <w:r w:rsidRPr="00F50E7D">
        <w:rPr>
          <w:rFonts w:ascii="Liberation Serif" w:hAnsi="Liberation Serif" w:cs="Liberation Serif"/>
          <w:sz w:val="24"/>
          <w:szCs w:val="24"/>
        </w:rPr>
        <w:t xml:space="preserve">                                                                            </w:t>
      </w:r>
    </w:p>
    <w:p w:rsidR="00E7660B" w:rsidRPr="00F50E7D" w:rsidRDefault="00E7660B" w:rsidP="00E7660B">
      <w:pPr>
        <w:pStyle w:val="ConsPlusNonformat"/>
        <w:ind w:firstLine="3402"/>
        <w:jc w:val="both"/>
        <w:rPr>
          <w:rFonts w:ascii="Liberation Serif" w:hAnsi="Liberation Serif" w:cs="Liberation Serif"/>
          <w:sz w:val="24"/>
          <w:szCs w:val="24"/>
        </w:rPr>
      </w:pPr>
      <w:r w:rsidRPr="00F50E7D">
        <w:rPr>
          <w:rFonts w:ascii="Liberation Serif" w:hAnsi="Liberation Serif" w:cs="Liberation Serif"/>
          <w:sz w:val="24"/>
          <w:szCs w:val="24"/>
        </w:rPr>
        <w:t>телефон ________________________________________</w:t>
      </w:r>
      <w:r>
        <w:rPr>
          <w:rFonts w:ascii="Liberation Serif" w:hAnsi="Liberation Serif" w:cs="Liberation Serif"/>
          <w:sz w:val="24"/>
          <w:szCs w:val="24"/>
        </w:rPr>
        <w:t>__</w:t>
      </w:r>
    </w:p>
    <w:p w:rsidR="00E7660B" w:rsidRPr="00F50E7D" w:rsidRDefault="00E7660B" w:rsidP="00E7660B">
      <w:pPr>
        <w:pStyle w:val="ConsPlusNonformat"/>
        <w:ind w:firstLine="3624"/>
        <w:jc w:val="both"/>
        <w:rPr>
          <w:rFonts w:ascii="Liberation Serif" w:hAnsi="Liberation Serif" w:cs="Liberation Serif"/>
          <w:sz w:val="24"/>
          <w:szCs w:val="24"/>
        </w:rPr>
      </w:pPr>
    </w:p>
    <w:p w:rsidR="00E7660B" w:rsidRPr="00F50E7D" w:rsidRDefault="00E7660B" w:rsidP="00E7660B">
      <w:pPr>
        <w:pStyle w:val="ConsPlusNonformat"/>
        <w:ind w:firstLine="3402"/>
        <w:jc w:val="both"/>
        <w:rPr>
          <w:rFonts w:ascii="Liberation Serif" w:hAnsi="Liberation Serif" w:cs="Liberation Serif"/>
          <w:sz w:val="24"/>
          <w:szCs w:val="24"/>
        </w:rPr>
      </w:pPr>
      <w:r w:rsidRPr="00F50E7D">
        <w:rPr>
          <w:rFonts w:ascii="Liberation Serif" w:hAnsi="Liberation Serif" w:cs="Liberation Serif"/>
          <w:sz w:val="24"/>
          <w:szCs w:val="24"/>
        </w:rPr>
        <w:t>электронная почта _______________________________</w:t>
      </w:r>
      <w:r>
        <w:rPr>
          <w:rFonts w:ascii="Liberation Serif" w:hAnsi="Liberation Serif" w:cs="Liberation Serif"/>
          <w:sz w:val="24"/>
          <w:szCs w:val="24"/>
        </w:rPr>
        <w:t>__</w:t>
      </w:r>
    </w:p>
    <w:p w:rsidR="00E7660B" w:rsidRPr="00F50E7D" w:rsidRDefault="00E7660B" w:rsidP="00E7660B">
      <w:pPr>
        <w:pStyle w:val="ConsPlusTitle"/>
        <w:ind w:firstLine="3402"/>
        <w:jc w:val="both"/>
        <w:outlineLvl w:val="2"/>
        <w:rPr>
          <w:rFonts w:ascii="Liberation Serif" w:hAnsi="Liberation Serif" w:cs="Liberation Serif"/>
          <w:b w:val="0"/>
          <w:sz w:val="24"/>
          <w:szCs w:val="24"/>
        </w:rPr>
      </w:pPr>
      <w:r w:rsidRPr="00E7660B">
        <w:rPr>
          <w:rFonts w:ascii="Liberation Serif" w:hAnsi="Liberation Serif" w:cs="Liberation Serif"/>
          <w:b w:val="0"/>
          <w:sz w:val="24"/>
          <w:szCs w:val="24"/>
        </w:rPr>
        <w:t xml:space="preserve">СНИЛС </w:t>
      </w:r>
      <w:r>
        <w:rPr>
          <w:rFonts w:ascii="Liberation Serif" w:hAnsi="Liberation Serif" w:cs="Liberation Serif"/>
          <w:sz w:val="24"/>
          <w:szCs w:val="24"/>
        </w:rPr>
        <w:t>__________________________________________</w:t>
      </w:r>
      <w:r w:rsidRPr="00E7660B">
        <w:rPr>
          <w:rFonts w:ascii="Liberation Serif" w:hAnsi="Liberation Serif" w:cs="Liberation Serif"/>
          <w:sz w:val="24"/>
          <w:szCs w:val="24"/>
        </w:rPr>
        <w:t xml:space="preserve">     </w:t>
      </w:r>
      <w:r w:rsidRPr="00F50E7D">
        <w:rPr>
          <w:rFonts w:ascii="Liberation Serif" w:hAnsi="Liberation Serif" w:cs="Liberation Serif"/>
          <w:sz w:val="24"/>
          <w:szCs w:val="24"/>
        </w:rPr>
        <w:t xml:space="preserve">                    </w:t>
      </w:r>
      <w:r>
        <w:rPr>
          <w:rFonts w:ascii="Liberation Serif" w:hAnsi="Liberation Serif" w:cs="Liberation Serif"/>
          <w:sz w:val="24"/>
          <w:szCs w:val="24"/>
        </w:rPr>
        <w:t xml:space="preserve">                                                         </w:t>
      </w:r>
    </w:p>
    <w:p w:rsidR="00E7660B" w:rsidRPr="00F50E7D" w:rsidRDefault="00E7660B" w:rsidP="00E7660B">
      <w:pPr>
        <w:pStyle w:val="ConsPlusTitle"/>
        <w:jc w:val="right"/>
        <w:outlineLvl w:val="2"/>
        <w:rPr>
          <w:rFonts w:ascii="Liberation Serif" w:hAnsi="Liberation Serif" w:cs="Liberation Serif"/>
          <w:sz w:val="24"/>
          <w:szCs w:val="24"/>
        </w:rPr>
      </w:pPr>
    </w:p>
    <w:p w:rsidR="00E7660B" w:rsidRPr="00F50E7D" w:rsidRDefault="00E7660B" w:rsidP="00E7660B">
      <w:pPr>
        <w:pStyle w:val="ConsPlusTitle"/>
        <w:jc w:val="center"/>
        <w:outlineLvl w:val="2"/>
        <w:rPr>
          <w:rFonts w:ascii="Liberation Serif" w:hAnsi="Liberation Serif" w:cs="Liberation Serif"/>
          <w:b w:val="0"/>
          <w:sz w:val="24"/>
          <w:szCs w:val="24"/>
        </w:rPr>
      </w:pPr>
      <w:r w:rsidRPr="00F50E7D">
        <w:rPr>
          <w:rFonts w:ascii="Liberation Serif" w:hAnsi="Liberation Serif" w:cs="Liberation Serif"/>
          <w:b w:val="0"/>
          <w:sz w:val="24"/>
          <w:szCs w:val="24"/>
        </w:rPr>
        <w:t>Заявление</w:t>
      </w:r>
    </w:p>
    <w:p w:rsidR="00E7660B" w:rsidRPr="00F50E7D" w:rsidRDefault="00E7660B" w:rsidP="00E7660B">
      <w:pPr>
        <w:pStyle w:val="ConsPlusTitle"/>
        <w:jc w:val="center"/>
        <w:outlineLvl w:val="2"/>
        <w:rPr>
          <w:rFonts w:ascii="Liberation Serif" w:hAnsi="Liberation Serif" w:cs="Liberation Serif"/>
          <w:b w:val="0"/>
          <w:sz w:val="24"/>
          <w:szCs w:val="24"/>
        </w:rPr>
      </w:pPr>
    </w:p>
    <w:p w:rsidR="00E7660B" w:rsidRPr="00F50E7D" w:rsidRDefault="00E7660B" w:rsidP="00E7660B">
      <w:pPr>
        <w:ind w:firstLine="709"/>
        <w:jc w:val="both"/>
        <w:rPr>
          <w:rFonts w:ascii="Liberation Serif" w:hAnsi="Liberation Serif" w:cs="Liberation Serif"/>
          <w:sz w:val="28"/>
          <w:szCs w:val="28"/>
        </w:rPr>
      </w:pPr>
      <w:r w:rsidRPr="00F50E7D">
        <w:rPr>
          <w:rFonts w:ascii="Liberation Serif" w:hAnsi="Liberation Serif" w:cs="Liberation Serif"/>
        </w:rPr>
        <w:t>Прошу(сим) предоставить в собственность бесплатно земельный участок</w:t>
      </w:r>
      <w:r w:rsidRPr="00F50E7D">
        <w:rPr>
          <w:rFonts w:ascii="Liberation Serif" w:hAnsi="Liberation Serif" w:cs="Liberation Serif"/>
        </w:rPr>
        <w:br/>
        <w:t>с кадастровым номером _____________________________________________на основании</w:t>
      </w:r>
      <w:r w:rsidRPr="00F50E7D">
        <w:rPr>
          <w:rFonts w:ascii="Liberation Serif" w:hAnsi="Liberation Serif" w:cs="Liberation Serif"/>
          <w:sz w:val="28"/>
          <w:szCs w:val="28"/>
        </w:rPr>
        <w:t xml:space="preserve"> ____________________________________________________________</w:t>
      </w:r>
    </w:p>
    <w:p w:rsidR="00E7660B" w:rsidRPr="00F50E7D" w:rsidRDefault="00E7660B" w:rsidP="00E7660B">
      <w:pPr>
        <w:jc w:val="both"/>
        <w:rPr>
          <w:rFonts w:ascii="Liberation Serif" w:hAnsi="Liberation Serif" w:cs="Liberation Serif"/>
          <w:sz w:val="16"/>
          <w:szCs w:val="16"/>
        </w:rPr>
      </w:pPr>
      <w:r w:rsidRPr="00F50E7D">
        <w:rPr>
          <w:rFonts w:ascii="Liberation Serif" w:hAnsi="Liberation Serif" w:cs="Liberation Serif"/>
          <w:sz w:val="16"/>
          <w:szCs w:val="16"/>
        </w:rPr>
        <w:t xml:space="preserve">(основание предоставления земельного участка без проведения торгов из числа предусмотренных </w:t>
      </w:r>
      <w:hyperlink r:id="rId6" w:tooltip="&quot;Земельный кодекс Российской Федерации&quot; от 25.10.2001 N 136-ФЗ (ред. от 02.08.2019){КонсультантПлюс}" w:history="1">
        <w:r w:rsidRPr="00F50E7D">
          <w:rPr>
            <w:rFonts w:ascii="Liberation Serif" w:hAnsi="Liberation Serif" w:cs="Liberation Serif"/>
            <w:sz w:val="16"/>
            <w:szCs w:val="16"/>
          </w:rPr>
          <w:t>подпунктами 1</w:t>
        </w:r>
      </w:hyperlink>
      <w:r w:rsidRPr="00F50E7D">
        <w:rPr>
          <w:rFonts w:ascii="Liberation Serif" w:hAnsi="Liberation Serif" w:cs="Liberation Serif"/>
          <w:sz w:val="16"/>
          <w:szCs w:val="16"/>
        </w:rPr>
        <w:t xml:space="preserve"> - </w:t>
      </w:r>
      <w:hyperlink r:id="rId7" w:tooltip="&quot;Земельный кодекс Российской Федерации&quot; от 25.10.2001 N 136-ФЗ (ред. от 02.08.2019){КонсультантПлюс}" w:history="1">
        <w:r w:rsidRPr="00F50E7D">
          <w:rPr>
            <w:rFonts w:ascii="Liberation Serif" w:hAnsi="Liberation Serif" w:cs="Liberation Serif"/>
            <w:sz w:val="16"/>
            <w:szCs w:val="16"/>
          </w:rPr>
          <w:t>5</w:t>
        </w:r>
      </w:hyperlink>
      <w:r w:rsidRPr="00F50E7D">
        <w:rPr>
          <w:rFonts w:ascii="Liberation Serif" w:hAnsi="Liberation Serif" w:cs="Liberation Serif"/>
          <w:sz w:val="16"/>
          <w:szCs w:val="16"/>
        </w:rPr>
        <w:t xml:space="preserve">, </w:t>
      </w:r>
      <w:hyperlink r:id="rId8" w:tooltip="&quot;Земельный кодекс Российской Федерации&quot; от 25.10.2001 N 136-ФЗ (ред. от 02.08.2019){КонсультантПлюс}" w:history="1">
        <w:r w:rsidRPr="00F50E7D">
          <w:rPr>
            <w:rFonts w:ascii="Liberation Serif" w:hAnsi="Liberation Serif" w:cs="Liberation Serif"/>
            <w:sz w:val="16"/>
            <w:szCs w:val="16"/>
          </w:rPr>
          <w:t>8 статьи 39.5</w:t>
        </w:r>
      </w:hyperlink>
      <w:r w:rsidRPr="00F50E7D">
        <w:rPr>
          <w:rFonts w:ascii="Liberation Serif" w:hAnsi="Liberation Serif" w:cs="Liberation Serif"/>
          <w:sz w:val="16"/>
          <w:szCs w:val="16"/>
        </w:rPr>
        <w:t xml:space="preserve"> Земельного кодекса Российской Федерации и, установленных иными федеральными законами оснований (</w:t>
      </w:r>
      <w:hyperlink r:id="rId9" w:tooltip="Федеральный закон от 25.10.2001 N 137-ФЗ (ред. от 04.11.2019) &quot;О введении в действие Земельного кодекса Российской Федерации&quot;{КонсультантПлюс}" w:history="1">
        <w:r w:rsidRPr="00F50E7D">
          <w:rPr>
            <w:rFonts w:ascii="Liberation Serif" w:hAnsi="Liberation Serif" w:cs="Liberation Serif"/>
            <w:sz w:val="16"/>
            <w:szCs w:val="16"/>
          </w:rPr>
          <w:t>пункты 2.7</w:t>
        </w:r>
      </w:hyperlink>
      <w:r w:rsidRPr="00F50E7D">
        <w:rPr>
          <w:rFonts w:ascii="Liberation Serif" w:hAnsi="Liberation Serif" w:cs="Liberation Serif"/>
          <w:sz w:val="16"/>
          <w:szCs w:val="16"/>
        </w:rPr>
        <w:t xml:space="preserve"> - </w:t>
      </w:r>
      <w:hyperlink r:id="rId10" w:tooltip="Федеральный закон от 25.10.2001 N 137-ФЗ (ред. от 04.11.2019) &quot;О введении в действие Земельного кодекса Российской Федерации&quot;{КонсультантПлюс}" w:history="1">
        <w:r w:rsidRPr="00F50E7D">
          <w:rPr>
            <w:rFonts w:ascii="Liberation Serif" w:hAnsi="Liberation Serif" w:cs="Liberation Serif"/>
            <w:sz w:val="16"/>
            <w:szCs w:val="16"/>
          </w:rPr>
          <w:t>2.10</w:t>
        </w:r>
      </w:hyperlink>
      <w:r w:rsidRPr="00F50E7D">
        <w:rPr>
          <w:rFonts w:ascii="Liberation Serif" w:hAnsi="Liberation Serif" w:cs="Liberation Serif"/>
          <w:sz w:val="16"/>
          <w:szCs w:val="16"/>
        </w:rPr>
        <w:t xml:space="preserve">, </w:t>
      </w:r>
      <w:hyperlink r:id="rId11" w:tooltip="Федеральный закон от 25.10.2001 N 137-ФЗ (ред. от 04.11.2019) &quot;О введении в действие Земельного кодекса Российской Федерации&quot;{КонсультантПлюс}" w:history="1">
        <w:r w:rsidRPr="00F50E7D">
          <w:rPr>
            <w:rFonts w:ascii="Liberation Serif" w:hAnsi="Liberation Serif" w:cs="Liberation Serif"/>
            <w:sz w:val="16"/>
            <w:szCs w:val="16"/>
          </w:rPr>
          <w:t>пункты 2</w:t>
        </w:r>
      </w:hyperlink>
      <w:r w:rsidRPr="00F50E7D">
        <w:rPr>
          <w:rFonts w:ascii="Liberation Serif" w:hAnsi="Liberation Serif" w:cs="Liberation Serif"/>
          <w:sz w:val="16"/>
          <w:szCs w:val="16"/>
        </w:rPr>
        <w:t xml:space="preserve"> </w:t>
      </w:r>
      <w:r w:rsidRPr="00F50E7D">
        <w:rPr>
          <w:rFonts w:ascii="Liberation Serif" w:hAnsi="Liberation Serif" w:cs="Liberation Serif"/>
          <w:sz w:val="16"/>
          <w:szCs w:val="16"/>
        </w:rPr>
        <w:br/>
        <w:t xml:space="preserve">и </w:t>
      </w:r>
      <w:hyperlink r:id="rId12" w:tooltip="Федеральный закон от 25.10.2001 N 137-ФЗ (ред. от 04.11.2019) &quot;О введении в действие Земельного кодекса Российской Федерации&quot;{КонсультантПлюс}" w:history="1">
        <w:r w:rsidRPr="00F50E7D">
          <w:rPr>
            <w:rFonts w:ascii="Liberation Serif" w:hAnsi="Liberation Serif" w:cs="Liberation Serif"/>
            <w:sz w:val="16"/>
            <w:szCs w:val="16"/>
          </w:rPr>
          <w:t>4 статьи 3</w:t>
        </w:r>
      </w:hyperlink>
      <w:r w:rsidRPr="00F50E7D">
        <w:rPr>
          <w:rFonts w:ascii="Liberation Serif" w:hAnsi="Liberation Serif" w:cs="Liberation Serif"/>
          <w:sz w:val="16"/>
          <w:szCs w:val="16"/>
        </w:rPr>
        <w:t xml:space="preserve"> Федерального закона</w:t>
      </w:r>
      <w:r>
        <w:rPr>
          <w:rFonts w:ascii="Liberation Serif" w:hAnsi="Liberation Serif" w:cs="Liberation Serif"/>
          <w:sz w:val="16"/>
          <w:szCs w:val="16"/>
        </w:rPr>
        <w:t xml:space="preserve"> № 137-ФЗ «</w:t>
      </w:r>
      <w:r w:rsidRPr="00F50E7D">
        <w:rPr>
          <w:rFonts w:ascii="Liberation Serif" w:hAnsi="Liberation Serif" w:cs="Liberation Serif"/>
          <w:sz w:val="16"/>
          <w:szCs w:val="16"/>
        </w:rPr>
        <w:t>О введении в действие Земельно</w:t>
      </w:r>
      <w:r>
        <w:rPr>
          <w:rFonts w:ascii="Liberation Serif" w:hAnsi="Liberation Serif" w:cs="Liberation Serif"/>
          <w:sz w:val="16"/>
          <w:szCs w:val="16"/>
        </w:rPr>
        <w:t>го кодекса Российской Федерации»</w:t>
      </w:r>
      <w:r w:rsidRPr="00F50E7D">
        <w:rPr>
          <w:rFonts w:ascii="Liberation Serif" w:hAnsi="Liberation Serif" w:cs="Liberation Serif"/>
          <w:sz w:val="16"/>
          <w:szCs w:val="16"/>
        </w:rPr>
        <w:t>)</w:t>
      </w:r>
    </w:p>
    <w:p w:rsidR="00E7660B" w:rsidRPr="00F50E7D" w:rsidRDefault="00E7660B" w:rsidP="00E7660B">
      <w:pPr>
        <w:jc w:val="both"/>
        <w:rPr>
          <w:rFonts w:ascii="Liberation Serif" w:hAnsi="Liberation Serif" w:cs="Liberation Serif"/>
        </w:rPr>
      </w:pPr>
      <w:r w:rsidRPr="00F50E7D">
        <w:rPr>
          <w:rFonts w:ascii="Liberation Serif" w:hAnsi="Liberation Serif" w:cs="Liberation Serif"/>
        </w:rPr>
        <w:t>вид права: в собственность бесплатно</w:t>
      </w:r>
    </w:p>
    <w:p w:rsidR="00E7660B" w:rsidRPr="00F50E7D" w:rsidRDefault="00E7660B" w:rsidP="00E7660B">
      <w:pPr>
        <w:jc w:val="both"/>
        <w:rPr>
          <w:rFonts w:ascii="Liberation Serif" w:hAnsi="Liberation Serif" w:cs="Liberation Serif"/>
          <w:sz w:val="28"/>
          <w:szCs w:val="28"/>
        </w:rPr>
      </w:pPr>
      <w:r w:rsidRPr="00F50E7D">
        <w:rPr>
          <w:rFonts w:ascii="Liberation Serif" w:hAnsi="Liberation Serif" w:cs="Liberation Serif"/>
        </w:rPr>
        <w:t>для целей использования:</w:t>
      </w:r>
      <w:r w:rsidRPr="00F50E7D">
        <w:rPr>
          <w:rFonts w:ascii="Liberation Serif" w:hAnsi="Liberation Serif" w:cs="Liberation Serif"/>
          <w:sz w:val="28"/>
          <w:szCs w:val="28"/>
        </w:rPr>
        <w:t xml:space="preserve"> _______________________________________________</w:t>
      </w:r>
    </w:p>
    <w:p w:rsidR="00E7660B" w:rsidRPr="00F50E7D" w:rsidRDefault="00E7660B" w:rsidP="00E7660B">
      <w:pPr>
        <w:jc w:val="both"/>
        <w:rPr>
          <w:rFonts w:ascii="Liberation Serif" w:hAnsi="Liberation Serif" w:cs="Liberation Serif"/>
          <w:sz w:val="28"/>
          <w:szCs w:val="28"/>
        </w:rPr>
      </w:pPr>
      <w:r w:rsidRPr="00F50E7D">
        <w:rPr>
          <w:rFonts w:ascii="Liberation Serif" w:hAnsi="Liberation Serif" w:cs="Liberation Serif"/>
          <w:sz w:val="28"/>
          <w:szCs w:val="28"/>
        </w:rPr>
        <w:t>______________________________________________________________</w:t>
      </w:r>
    </w:p>
    <w:p w:rsidR="00E7660B" w:rsidRPr="00F50E7D" w:rsidRDefault="00E7660B" w:rsidP="00E7660B">
      <w:pPr>
        <w:jc w:val="both"/>
        <w:rPr>
          <w:rFonts w:ascii="Liberation Serif" w:hAnsi="Liberation Serif" w:cs="Liberation Serif"/>
          <w:sz w:val="16"/>
          <w:szCs w:val="16"/>
        </w:rPr>
      </w:pPr>
      <w:r w:rsidRPr="00F50E7D">
        <w:rPr>
          <w:rFonts w:ascii="Liberation Serif" w:hAnsi="Liberation Serif" w:cs="Liberation Serif"/>
          <w:sz w:val="16"/>
          <w:szCs w:val="16"/>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7660B" w:rsidRPr="00F50E7D" w:rsidRDefault="00E7660B" w:rsidP="00E7660B">
      <w:pPr>
        <w:jc w:val="both"/>
        <w:rPr>
          <w:rFonts w:ascii="Liberation Serif" w:hAnsi="Liberation Serif" w:cs="Liberation Serif"/>
          <w:sz w:val="20"/>
          <w:szCs w:val="20"/>
        </w:rPr>
      </w:pPr>
    </w:p>
    <w:p w:rsidR="00E7660B" w:rsidRPr="00F50E7D" w:rsidRDefault="00E7660B" w:rsidP="00E7660B">
      <w:pPr>
        <w:spacing w:line="240" w:lineRule="exact"/>
        <w:ind w:firstLine="709"/>
        <w:jc w:val="both"/>
        <w:rPr>
          <w:rFonts w:ascii="Liberation Serif" w:hAnsi="Liberation Serif" w:cs="Liberation Serif"/>
          <w:sz w:val="20"/>
          <w:szCs w:val="20"/>
        </w:rPr>
      </w:pPr>
      <w:r w:rsidRPr="00F50E7D">
        <w:rPr>
          <w:rFonts w:ascii="Liberation Serif" w:hAnsi="Liberation Serif" w:cs="Liberation Serif"/>
          <w:sz w:val="20"/>
          <w:szCs w:val="20"/>
        </w:rPr>
        <w:t>Сообщаю, что в соответствии</w:t>
      </w:r>
      <w:r>
        <w:rPr>
          <w:rFonts w:ascii="Liberation Serif" w:hAnsi="Liberation Serif" w:cs="Liberation Serif"/>
          <w:sz w:val="20"/>
          <w:szCs w:val="20"/>
        </w:rPr>
        <w:t xml:space="preserve"> с Федеральным законом от 27 июля </w:t>
      </w:r>
      <w:r w:rsidRPr="00F50E7D">
        <w:rPr>
          <w:rFonts w:ascii="Liberation Serif" w:hAnsi="Liberation Serif" w:cs="Liberation Serif"/>
          <w:sz w:val="20"/>
          <w:szCs w:val="20"/>
        </w:rPr>
        <w:t>2006</w:t>
      </w:r>
      <w:r>
        <w:rPr>
          <w:rFonts w:ascii="Liberation Serif" w:hAnsi="Liberation Serif" w:cs="Liberation Serif"/>
          <w:sz w:val="20"/>
          <w:szCs w:val="20"/>
        </w:rPr>
        <w:t xml:space="preserve"> года</w:t>
      </w:r>
      <w:r w:rsidRPr="00F50E7D">
        <w:rPr>
          <w:rFonts w:ascii="Liberation Serif" w:hAnsi="Liberation Serif" w:cs="Liberation Serif"/>
          <w:sz w:val="20"/>
          <w:szCs w:val="20"/>
        </w:rPr>
        <w:t xml:space="preserve"> № 152-ФЗ </w:t>
      </w:r>
      <w:r w:rsidRPr="00F50E7D">
        <w:rPr>
          <w:rFonts w:ascii="Liberation Serif" w:hAnsi="Liberation Serif" w:cs="Liberation Serif"/>
          <w:sz w:val="20"/>
          <w:szCs w:val="20"/>
        </w:rPr>
        <w:br/>
        <w:t>«О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E7660B" w:rsidRPr="00F50E7D" w:rsidRDefault="00E7660B" w:rsidP="00E7660B">
      <w:pPr>
        <w:ind w:right="-5"/>
        <w:jc w:val="both"/>
        <w:rPr>
          <w:rFonts w:ascii="Liberation Serif" w:hAnsi="Liberation Serif" w:cs="Liberation Serif"/>
        </w:rPr>
      </w:pPr>
    </w:p>
    <w:p w:rsidR="00E7660B" w:rsidRPr="00F50E7D" w:rsidRDefault="00E7660B" w:rsidP="00E7660B">
      <w:pPr>
        <w:ind w:right="-5"/>
        <w:jc w:val="both"/>
        <w:rPr>
          <w:rFonts w:ascii="Liberation Serif" w:hAnsi="Liberation Serif" w:cs="Liberation Serif"/>
        </w:rPr>
      </w:pPr>
      <w:r w:rsidRPr="00F50E7D">
        <w:rPr>
          <w:rFonts w:ascii="Liberation Serif" w:hAnsi="Liberation Serif" w:cs="Liberation Serif"/>
        </w:rPr>
        <w:t xml:space="preserve"> «_____» _________________20____года</w:t>
      </w:r>
      <w:r w:rsidRPr="00F50E7D">
        <w:rPr>
          <w:rFonts w:ascii="Liberation Serif" w:hAnsi="Liberation Serif" w:cs="Liberation Serif"/>
        </w:rPr>
        <w:tab/>
      </w:r>
    </w:p>
    <w:p w:rsidR="00E7660B" w:rsidRPr="00F50E7D" w:rsidRDefault="00E7660B" w:rsidP="00E7660B">
      <w:pPr>
        <w:ind w:right="-5"/>
        <w:jc w:val="both"/>
        <w:rPr>
          <w:rFonts w:ascii="Liberation Serif" w:hAnsi="Liberation Serif" w:cs="Liberation Serif"/>
        </w:rPr>
      </w:pPr>
    </w:p>
    <w:p w:rsidR="00E7660B" w:rsidRPr="00F50E7D" w:rsidRDefault="00E7660B" w:rsidP="00E7660B">
      <w:pPr>
        <w:ind w:right="-5"/>
        <w:jc w:val="both"/>
        <w:rPr>
          <w:rFonts w:ascii="Liberation Serif" w:hAnsi="Liberation Serif" w:cs="Liberation Serif"/>
        </w:rPr>
      </w:pPr>
    </w:p>
    <w:p w:rsidR="00E7660B" w:rsidRPr="00F50E7D" w:rsidRDefault="00E7660B" w:rsidP="00E7660B">
      <w:pPr>
        <w:ind w:right="-5"/>
        <w:jc w:val="both"/>
        <w:rPr>
          <w:rFonts w:ascii="Liberation Serif" w:hAnsi="Liberation Serif" w:cs="Liberation Serif"/>
        </w:rPr>
      </w:pPr>
      <w:r w:rsidRPr="00F50E7D">
        <w:rPr>
          <w:rFonts w:ascii="Liberation Serif" w:hAnsi="Liberation Serif" w:cs="Liberation Serif"/>
        </w:rPr>
        <w:t>Заявитель: _________________________________________            ____________________</w:t>
      </w:r>
    </w:p>
    <w:p w:rsidR="00E7660B" w:rsidRPr="00F50E7D" w:rsidRDefault="00E7660B" w:rsidP="00E7660B">
      <w:pPr>
        <w:ind w:right="-5"/>
        <w:jc w:val="both"/>
        <w:rPr>
          <w:rFonts w:ascii="Liberation Serif" w:hAnsi="Liberation Serif" w:cs="Liberation Serif"/>
          <w:sz w:val="20"/>
          <w:szCs w:val="20"/>
        </w:rPr>
      </w:pPr>
      <w:r w:rsidRPr="00F50E7D">
        <w:rPr>
          <w:rFonts w:ascii="Liberation Serif" w:hAnsi="Liberation Serif" w:cs="Liberation Serif"/>
          <w:sz w:val="20"/>
          <w:szCs w:val="20"/>
        </w:rPr>
        <w:t xml:space="preserve">                                                (Ф.И.О.)                                                                                           (подпись)</w:t>
      </w:r>
    </w:p>
    <w:p w:rsidR="00E7660B" w:rsidRPr="00F50E7D" w:rsidRDefault="00E7660B" w:rsidP="00E7660B">
      <w:pPr>
        <w:pStyle w:val="ConsPlusTitle"/>
        <w:jc w:val="both"/>
        <w:outlineLvl w:val="2"/>
        <w:rPr>
          <w:rFonts w:ascii="Liberation Serif" w:hAnsi="Liberation Serif" w:cs="Liberation Serif"/>
          <w:b w:val="0"/>
          <w:sz w:val="24"/>
          <w:szCs w:val="24"/>
        </w:rPr>
      </w:pPr>
    </w:p>
    <w:p w:rsidR="001F48CB" w:rsidRDefault="001F48CB" w:rsidP="00E7660B"/>
    <w:p w:rsidR="00B522AD" w:rsidRDefault="00B522AD" w:rsidP="00E7660B"/>
    <w:p w:rsidR="00B522AD" w:rsidRDefault="00B522AD" w:rsidP="00E7660B"/>
    <w:p w:rsidR="00B522AD" w:rsidRDefault="00B522AD" w:rsidP="00E7660B"/>
    <w:p w:rsidR="00B522AD" w:rsidRDefault="00B522AD" w:rsidP="00E7660B"/>
    <w:p w:rsidR="00B522AD" w:rsidRDefault="00B522AD" w:rsidP="00E7660B"/>
    <w:p w:rsidR="00B522AD" w:rsidRDefault="00B522AD" w:rsidP="00E7660B"/>
    <w:p w:rsidR="00B522AD" w:rsidRDefault="00B522AD" w:rsidP="00E7660B"/>
    <w:p w:rsidR="00B522AD" w:rsidRDefault="00B522AD" w:rsidP="00E7660B"/>
    <w:p w:rsidR="00B522AD" w:rsidRDefault="00B522AD" w:rsidP="00E7660B"/>
    <w:p w:rsidR="00B522AD" w:rsidRDefault="00B522AD" w:rsidP="00E7660B"/>
    <w:p w:rsidR="00B522AD" w:rsidRDefault="00B522AD" w:rsidP="00E7660B"/>
    <w:p w:rsidR="00B522AD" w:rsidRDefault="00B522AD" w:rsidP="00E7660B"/>
    <w:p w:rsidR="00B522AD" w:rsidRDefault="00B522AD" w:rsidP="00E7660B"/>
    <w:p w:rsidR="00B522AD" w:rsidRDefault="00B522AD" w:rsidP="00B522AD">
      <w:pPr>
        <w:pStyle w:val="ConsPlusNormal"/>
        <w:spacing w:before="220"/>
        <w:ind w:firstLine="540"/>
        <w:jc w:val="both"/>
        <w:rPr>
          <w:rFonts w:ascii="Liberation Serif" w:hAnsi="Liberation Serif" w:cs="Liberation Serif"/>
          <w:sz w:val="24"/>
          <w:szCs w:val="24"/>
        </w:rPr>
      </w:pPr>
      <w:r>
        <w:rPr>
          <w:rFonts w:ascii="Liberation Serif" w:hAnsi="Liberation Serif" w:cs="Liberation Serif"/>
          <w:sz w:val="24"/>
          <w:szCs w:val="24"/>
        </w:rPr>
        <w:lastRenderedPageBreak/>
        <w:t>ДОКУМЕНТЫ:</w:t>
      </w:r>
      <w:bookmarkStart w:id="0" w:name="_GoBack"/>
      <w:bookmarkEnd w:id="0"/>
    </w:p>
    <w:p w:rsidR="00B522AD" w:rsidRPr="005B239C" w:rsidRDefault="00B522AD" w:rsidP="00B522AD">
      <w:pPr>
        <w:pStyle w:val="ConsPlusNormal"/>
        <w:spacing w:before="220"/>
        <w:ind w:firstLine="540"/>
        <w:jc w:val="both"/>
        <w:rPr>
          <w:rFonts w:ascii="Liberation Serif" w:hAnsi="Liberation Serif" w:cs="Liberation Serif"/>
          <w:sz w:val="24"/>
          <w:szCs w:val="24"/>
        </w:rPr>
      </w:pPr>
      <w:r w:rsidRPr="005B239C">
        <w:rPr>
          <w:rFonts w:ascii="Liberation Serif" w:hAnsi="Liberation Serif" w:cs="Liberation Serif"/>
          <w:sz w:val="24"/>
          <w:szCs w:val="24"/>
        </w:rPr>
        <w:t xml:space="preserve">1) </w:t>
      </w:r>
      <w:hyperlink r:id="rId13" w:anchor="P4675" w:history="1">
        <w:r w:rsidRPr="005B239C">
          <w:rPr>
            <w:rStyle w:val="a8"/>
            <w:rFonts w:ascii="Liberation Serif" w:hAnsi="Liberation Serif" w:cs="Liberation Serif"/>
          </w:rPr>
          <w:t>заявление</w:t>
        </w:r>
      </w:hyperlink>
      <w:r w:rsidRPr="005B239C">
        <w:rPr>
          <w:rFonts w:ascii="Liberation Serif" w:hAnsi="Liberation Serif" w:cs="Liberation Serif"/>
          <w:sz w:val="24"/>
          <w:szCs w:val="24"/>
        </w:rPr>
        <w:t xml:space="preserve">, подготовленное в соответствии с </w:t>
      </w:r>
      <w:hyperlink r:id="rId14" w:anchor="P4088" w:history="1">
        <w:r w:rsidRPr="005B239C">
          <w:rPr>
            <w:rStyle w:val="a8"/>
            <w:rFonts w:ascii="Liberation Serif" w:hAnsi="Liberation Serif" w:cs="Liberation Serif"/>
          </w:rPr>
          <w:t>пунктом 21</w:t>
        </w:r>
      </w:hyperlink>
      <w:r w:rsidRPr="005B239C">
        <w:rPr>
          <w:rFonts w:ascii="Liberation Serif" w:hAnsi="Liberation Serif" w:cs="Liberation Serif"/>
          <w:sz w:val="24"/>
          <w:szCs w:val="24"/>
        </w:rPr>
        <w:t xml:space="preserve"> Регламента и оформленное согласно приложению к Регламенту;</w:t>
      </w:r>
    </w:p>
    <w:p w:rsidR="00B522AD" w:rsidRPr="005B239C" w:rsidRDefault="00B522AD" w:rsidP="00B522AD">
      <w:pPr>
        <w:pStyle w:val="ConsPlusNormal"/>
        <w:spacing w:before="220"/>
        <w:ind w:firstLine="540"/>
        <w:jc w:val="both"/>
        <w:rPr>
          <w:rFonts w:ascii="Liberation Serif" w:hAnsi="Liberation Serif" w:cs="Liberation Serif"/>
          <w:sz w:val="24"/>
          <w:szCs w:val="24"/>
        </w:rPr>
      </w:pPr>
      <w:r w:rsidRPr="005B239C">
        <w:rPr>
          <w:rFonts w:ascii="Liberation Serif" w:hAnsi="Liberation Serif" w:cs="Liberation Serif"/>
          <w:sz w:val="24"/>
          <w:szCs w:val="24"/>
        </w:rPr>
        <w:t>2) копия документа, удостоверяющего личность Заявителя, являющегося физическим лицом, либо личность представителя Заявителя;</w:t>
      </w:r>
    </w:p>
    <w:p w:rsidR="00B522AD" w:rsidRPr="005B239C" w:rsidRDefault="00B522AD" w:rsidP="00B522AD">
      <w:pPr>
        <w:pStyle w:val="ConsPlusNormal"/>
        <w:spacing w:before="220"/>
        <w:ind w:firstLine="540"/>
        <w:jc w:val="both"/>
        <w:rPr>
          <w:rFonts w:ascii="Liberation Serif" w:hAnsi="Liberation Serif" w:cs="Liberation Serif"/>
          <w:sz w:val="24"/>
          <w:szCs w:val="24"/>
        </w:rPr>
      </w:pPr>
      <w:r w:rsidRPr="005B239C">
        <w:rPr>
          <w:rFonts w:ascii="Liberation Serif" w:hAnsi="Liberation Serif" w:cs="Liberation Serif"/>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B522AD" w:rsidRPr="005B239C" w:rsidRDefault="00B522AD" w:rsidP="00B522AD">
      <w:pPr>
        <w:pStyle w:val="ConsPlusNormal"/>
        <w:spacing w:before="200"/>
        <w:ind w:firstLine="540"/>
        <w:jc w:val="both"/>
        <w:rPr>
          <w:rFonts w:ascii="Liberation Serif" w:hAnsi="Liberation Serif" w:cs="Liberation Serif"/>
          <w:sz w:val="24"/>
          <w:szCs w:val="24"/>
        </w:rPr>
      </w:pPr>
      <w:bookmarkStart w:id="1" w:name="P4088"/>
      <w:bookmarkEnd w:id="1"/>
      <w:r w:rsidRPr="005B239C">
        <w:rPr>
          <w:rFonts w:ascii="Liberation Serif" w:hAnsi="Liberation Serif" w:cs="Liberation Serif"/>
          <w:sz w:val="24"/>
          <w:szCs w:val="24"/>
        </w:rPr>
        <w:t>4) документы, подтверждающие право Заявителя на приобретение земельного участка в собственность бесплатно, а именно:</w:t>
      </w:r>
    </w:p>
    <w:p w:rsidR="00B522AD" w:rsidRPr="005B239C" w:rsidRDefault="00B522AD" w:rsidP="00B522AD">
      <w:pPr>
        <w:pStyle w:val="ConsPlusNormal"/>
        <w:spacing w:before="200"/>
        <w:ind w:firstLine="540"/>
        <w:jc w:val="both"/>
        <w:rPr>
          <w:rFonts w:ascii="Liberation Serif" w:hAnsi="Liberation Serif" w:cs="Liberation Serif"/>
          <w:sz w:val="24"/>
          <w:szCs w:val="24"/>
        </w:rPr>
      </w:pPr>
      <w:r w:rsidRPr="005B239C">
        <w:rPr>
          <w:rFonts w:ascii="Liberation Serif" w:hAnsi="Liberation Serif" w:cs="Liberation Serif"/>
          <w:sz w:val="24"/>
          <w:szCs w:val="24"/>
        </w:rPr>
        <w:t xml:space="preserve">1.1) в случаях, установленных </w:t>
      </w:r>
      <w:hyperlink r:id="rId15" w:tooltip="&quot;Земельный кодекс Российской Федерации&quot; от 25.10.2001 N 136-ФЗ (ред. от 02.08.2019){КонсультантПлюс}" w:history="1">
        <w:r w:rsidRPr="005B239C">
          <w:rPr>
            <w:rFonts w:ascii="Liberation Serif" w:hAnsi="Liberation Serif" w:cs="Liberation Serif"/>
            <w:sz w:val="24"/>
            <w:szCs w:val="24"/>
          </w:rPr>
          <w:t>подпунктами 1</w:t>
        </w:r>
      </w:hyperlink>
      <w:r w:rsidRPr="005B239C">
        <w:rPr>
          <w:rFonts w:ascii="Liberation Serif" w:hAnsi="Liberation Serif" w:cs="Liberation Serif"/>
          <w:sz w:val="24"/>
          <w:szCs w:val="24"/>
        </w:rPr>
        <w:t xml:space="preserve"> - </w:t>
      </w:r>
      <w:hyperlink r:id="rId16" w:tooltip="&quot;Земельный кодекс Российской Федерации&quot; от 25.10.2001 N 136-ФЗ (ред. от 02.08.2019){КонсультантПлюс}" w:history="1">
        <w:r w:rsidRPr="005B239C">
          <w:rPr>
            <w:rFonts w:ascii="Liberation Serif" w:hAnsi="Liberation Serif" w:cs="Liberation Serif"/>
            <w:sz w:val="24"/>
            <w:szCs w:val="24"/>
          </w:rPr>
          <w:t>5 статьи 39.5</w:t>
        </w:r>
      </w:hyperlink>
      <w:r w:rsidRPr="005B239C">
        <w:rPr>
          <w:rFonts w:ascii="Liberation Serif" w:hAnsi="Liberation Serif" w:cs="Liberation Serif"/>
          <w:sz w:val="24"/>
          <w:szCs w:val="24"/>
        </w:rPr>
        <w:t xml:space="preserve"> Земельного кодекса Российской Федерации к заявлению прилагаются документы, предусмотренные </w:t>
      </w:r>
      <w:hyperlink r:id="rId17" w:tooltip="Приказ Минэкономразвития России от 12.01.2015 N 1 (ред. от 24.06.2019)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5B239C">
          <w:rPr>
            <w:rFonts w:ascii="Liberation Serif" w:hAnsi="Liberation Serif" w:cs="Liberation Serif"/>
            <w:sz w:val="24"/>
            <w:szCs w:val="24"/>
          </w:rPr>
          <w:t>перечнем</w:t>
        </w:r>
      </w:hyperlink>
      <w:r w:rsidRPr="005B239C">
        <w:rPr>
          <w:rFonts w:ascii="Liberation Serif" w:hAnsi="Liberation Serif" w:cs="Liberation Serif"/>
          <w:sz w:val="24"/>
          <w:szCs w:val="24"/>
        </w:rPr>
        <w:t>, установленным Приказом Минэкономразвития Российской Федерации от 12.01.2015 № 1 (за исключением документов, которые должны быть представлены в Комитет в порядке межведомственного информационного взаимодействия);</w:t>
      </w:r>
    </w:p>
    <w:p w:rsidR="00B522AD" w:rsidRPr="005B239C" w:rsidRDefault="00B522AD" w:rsidP="00B522AD">
      <w:pPr>
        <w:pStyle w:val="ConsPlusNormal"/>
        <w:spacing w:before="200"/>
        <w:ind w:firstLine="540"/>
        <w:jc w:val="both"/>
        <w:rPr>
          <w:rFonts w:ascii="Liberation Serif" w:hAnsi="Liberation Serif" w:cs="Liberation Serif"/>
          <w:sz w:val="24"/>
          <w:szCs w:val="24"/>
        </w:rPr>
      </w:pPr>
      <w:r w:rsidRPr="005B239C">
        <w:rPr>
          <w:rFonts w:ascii="Liberation Serif" w:hAnsi="Liberation Serif" w:cs="Liberation Serif"/>
          <w:sz w:val="24"/>
          <w:szCs w:val="24"/>
        </w:rPr>
        <w:t xml:space="preserve">1.2) в случае, предусмотренном </w:t>
      </w:r>
      <w:hyperlink r:id="rId18" w:tooltip="Федеральный закон от 25.10.2001 N 137-ФЗ (ред. от 04.11.2019) &quot;О введении в действие Земельного кодекса Российской Федерации&quot;{КонсультантПлюс}" w:history="1">
        <w:r w:rsidRPr="005B239C">
          <w:rPr>
            <w:rFonts w:ascii="Liberation Serif" w:hAnsi="Liberation Serif" w:cs="Liberation Serif"/>
            <w:sz w:val="24"/>
            <w:szCs w:val="24"/>
          </w:rPr>
          <w:t>пунктом 2.7 статьи 3</w:t>
        </w:r>
      </w:hyperlink>
      <w:r w:rsidRPr="005B239C">
        <w:rPr>
          <w:rFonts w:ascii="Liberation Serif" w:hAnsi="Liberation Serif" w:cs="Liberation Serif"/>
          <w:sz w:val="24"/>
          <w:szCs w:val="24"/>
        </w:rPr>
        <w:t xml:space="preserve"> Федерального закона </w:t>
      </w:r>
      <w:r w:rsidRPr="005B239C">
        <w:rPr>
          <w:rFonts w:ascii="Liberation Serif" w:hAnsi="Liberation Serif" w:cs="Liberation Serif"/>
          <w:sz w:val="24"/>
          <w:szCs w:val="24"/>
        </w:rPr>
        <w:br/>
      </w:r>
      <w:r>
        <w:rPr>
          <w:rFonts w:ascii="Liberation Serif" w:hAnsi="Liberation Serif" w:cs="Liberation Serif"/>
          <w:sz w:val="24"/>
          <w:szCs w:val="24"/>
        </w:rPr>
        <w:t xml:space="preserve">от 25 октября </w:t>
      </w:r>
      <w:r w:rsidRPr="005B239C">
        <w:rPr>
          <w:rFonts w:ascii="Liberation Serif" w:hAnsi="Liberation Serif" w:cs="Liberation Serif"/>
          <w:sz w:val="24"/>
          <w:szCs w:val="24"/>
        </w:rPr>
        <w:t>2001</w:t>
      </w:r>
      <w:r>
        <w:rPr>
          <w:rFonts w:ascii="Liberation Serif" w:hAnsi="Liberation Serif" w:cs="Liberation Serif"/>
          <w:sz w:val="24"/>
          <w:szCs w:val="24"/>
        </w:rPr>
        <w:t xml:space="preserve"> года</w:t>
      </w:r>
      <w:r w:rsidRPr="005B239C">
        <w:rPr>
          <w:rFonts w:ascii="Liberation Serif" w:hAnsi="Liberation Serif" w:cs="Liberation Serif"/>
          <w:sz w:val="24"/>
          <w:szCs w:val="24"/>
        </w:rPr>
        <w:t xml:space="preserve"> № 137-ФЗ </w:t>
      </w:r>
      <w:r>
        <w:rPr>
          <w:rFonts w:ascii="Liberation Serif" w:hAnsi="Liberation Serif" w:cs="Liberation Serif"/>
          <w:sz w:val="24"/>
          <w:szCs w:val="24"/>
        </w:rPr>
        <w:t>«</w:t>
      </w:r>
      <w:r w:rsidRPr="005B239C">
        <w:rPr>
          <w:rFonts w:ascii="Liberation Serif" w:hAnsi="Liberation Serif" w:cs="Liberation Serif"/>
          <w:sz w:val="24"/>
          <w:szCs w:val="24"/>
        </w:rPr>
        <w:t>О введении в действие Земельно</w:t>
      </w:r>
      <w:r>
        <w:rPr>
          <w:rFonts w:ascii="Liberation Serif" w:hAnsi="Liberation Serif" w:cs="Liberation Serif"/>
          <w:sz w:val="24"/>
          <w:szCs w:val="24"/>
        </w:rPr>
        <w:t>го кодекса Российской Федерации»</w:t>
      </w:r>
      <w:r w:rsidRPr="005B239C">
        <w:rPr>
          <w:rFonts w:ascii="Liberation Serif" w:hAnsi="Liberation Serif" w:cs="Liberation Serif"/>
          <w:sz w:val="24"/>
          <w:szCs w:val="24"/>
        </w:rPr>
        <w:t xml:space="preserve"> (предоставление земельного участка в собственность гражданина - члена садоводческого, огороднического или дачного некоммерческого объединения граждан) к заявлению прилагаются:</w:t>
      </w:r>
    </w:p>
    <w:p w:rsidR="00B522AD" w:rsidRPr="005B239C" w:rsidRDefault="00B522AD" w:rsidP="00B522AD">
      <w:pPr>
        <w:pStyle w:val="ConsPlusNormal"/>
        <w:spacing w:before="200"/>
        <w:ind w:firstLine="540"/>
        <w:jc w:val="both"/>
        <w:rPr>
          <w:rFonts w:ascii="Liberation Serif" w:hAnsi="Liberation Serif" w:cs="Liberation Serif"/>
          <w:sz w:val="24"/>
          <w:szCs w:val="24"/>
        </w:rPr>
      </w:pPr>
      <w:r w:rsidRPr="005B239C">
        <w:rPr>
          <w:rFonts w:ascii="Liberation Serif" w:hAnsi="Liberation Serif" w:cs="Liberation Serif"/>
          <w:sz w:val="24"/>
          <w:szCs w:val="24"/>
        </w:rPr>
        <w:t>а)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B522AD" w:rsidRPr="005B239C" w:rsidRDefault="00B522AD" w:rsidP="00B522AD">
      <w:pPr>
        <w:pStyle w:val="ConsPlusNormal"/>
        <w:spacing w:before="200"/>
        <w:ind w:firstLine="540"/>
        <w:jc w:val="both"/>
        <w:rPr>
          <w:rFonts w:ascii="Liberation Serif" w:hAnsi="Liberation Serif" w:cs="Liberation Serif"/>
          <w:sz w:val="24"/>
          <w:szCs w:val="24"/>
        </w:rPr>
      </w:pPr>
      <w:r w:rsidRPr="005B239C">
        <w:rPr>
          <w:rFonts w:ascii="Liberation Serif" w:hAnsi="Liberation Serif" w:cs="Liberation Serif"/>
          <w:sz w:val="24"/>
          <w:szCs w:val="24"/>
        </w:rPr>
        <w:t>б)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B522AD" w:rsidRPr="005B239C" w:rsidRDefault="00B522AD" w:rsidP="00B522AD">
      <w:pPr>
        <w:pStyle w:val="ConsPlusNormal"/>
        <w:spacing w:before="200"/>
        <w:ind w:firstLine="540"/>
        <w:jc w:val="both"/>
        <w:rPr>
          <w:rFonts w:ascii="Liberation Serif" w:hAnsi="Liberation Serif" w:cs="Liberation Serif"/>
          <w:sz w:val="24"/>
          <w:szCs w:val="24"/>
        </w:rPr>
      </w:pPr>
      <w:r w:rsidRPr="005B239C">
        <w:rPr>
          <w:rFonts w:ascii="Liberation Serif" w:hAnsi="Liberation Serif" w:cs="Liberation Serif"/>
          <w:sz w:val="24"/>
          <w:szCs w:val="24"/>
        </w:rPr>
        <w:t>в) сведения о правоустанавливающих документах на земельный участок, составляющий территорию этого объединения (если такие сведения не содержатся в ЕГРН);</w:t>
      </w:r>
    </w:p>
    <w:p w:rsidR="00B522AD" w:rsidRPr="005B239C" w:rsidRDefault="00B522AD" w:rsidP="00B522AD">
      <w:pPr>
        <w:pStyle w:val="ConsPlusNormal"/>
        <w:spacing w:before="200"/>
        <w:ind w:firstLine="540"/>
        <w:jc w:val="both"/>
        <w:rPr>
          <w:rFonts w:ascii="Liberation Serif" w:hAnsi="Liberation Serif" w:cs="Liberation Serif"/>
          <w:sz w:val="24"/>
          <w:szCs w:val="24"/>
        </w:rPr>
      </w:pPr>
      <w:r w:rsidRPr="005B239C">
        <w:rPr>
          <w:rFonts w:ascii="Liberation Serif" w:hAnsi="Liberation Serif" w:cs="Liberation Serif"/>
          <w:sz w:val="24"/>
          <w:szCs w:val="24"/>
        </w:rPr>
        <w:t xml:space="preserve">1.3) в случае, предусмотренном </w:t>
      </w:r>
      <w:hyperlink r:id="rId19" w:tooltip="Федеральный закон от 25.10.2001 N 137-ФЗ (ред. от 04.11.2019) &quot;О введении в действие Земельного кодекса Российской Федерации&quot;{КонсультантПлюс}" w:history="1">
        <w:r w:rsidRPr="005B239C">
          <w:rPr>
            <w:rFonts w:ascii="Liberation Serif" w:hAnsi="Liberation Serif" w:cs="Liberation Serif"/>
            <w:sz w:val="24"/>
            <w:szCs w:val="24"/>
          </w:rPr>
          <w:t>пунктом 2.7 статьи 3</w:t>
        </w:r>
      </w:hyperlink>
      <w:r w:rsidRPr="005B239C">
        <w:rPr>
          <w:rFonts w:ascii="Liberation Serif" w:hAnsi="Liberation Serif" w:cs="Liberation Serif"/>
          <w:sz w:val="24"/>
          <w:szCs w:val="24"/>
        </w:rPr>
        <w:t xml:space="preserve"> Федерального закона </w:t>
      </w:r>
      <w:r w:rsidRPr="005B239C">
        <w:rPr>
          <w:rFonts w:ascii="Liberation Serif" w:hAnsi="Liberation Serif" w:cs="Liberation Serif"/>
          <w:sz w:val="24"/>
          <w:szCs w:val="24"/>
        </w:rPr>
        <w:br/>
      </w:r>
      <w:r>
        <w:rPr>
          <w:rFonts w:ascii="Liberation Serif" w:hAnsi="Liberation Serif" w:cs="Liberation Serif"/>
          <w:sz w:val="24"/>
          <w:szCs w:val="24"/>
        </w:rPr>
        <w:t xml:space="preserve">от 25 октября </w:t>
      </w:r>
      <w:r w:rsidRPr="005B239C">
        <w:rPr>
          <w:rFonts w:ascii="Liberation Serif" w:hAnsi="Liberation Serif" w:cs="Liberation Serif"/>
          <w:sz w:val="24"/>
          <w:szCs w:val="24"/>
        </w:rPr>
        <w:t>2001</w:t>
      </w:r>
      <w:r>
        <w:rPr>
          <w:rFonts w:ascii="Liberation Serif" w:hAnsi="Liberation Serif" w:cs="Liberation Serif"/>
          <w:sz w:val="24"/>
          <w:szCs w:val="24"/>
        </w:rPr>
        <w:t xml:space="preserve"> года</w:t>
      </w:r>
      <w:r w:rsidRPr="005B239C">
        <w:rPr>
          <w:rFonts w:ascii="Liberation Serif" w:hAnsi="Liberation Serif" w:cs="Liberation Serif"/>
          <w:sz w:val="24"/>
          <w:szCs w:val="24"/>
        </w:rPr>
        <w:t xml:space="preserve"> № 137-ФЗ </w:t>
      </w:r>
      <w:r>
        <w:rPr>
          <w:rFonts w:ascii="Liberation Serif" w:hAnsi="Liberation Serif" w:cs="Liberation Serif"/>
          <w:sz w:val="24"/>
          <w:szCs w:val="24"/>
        </w:rPr>
        <w:t>«</w:t>
      </w:r>
      <w:r w:rsidRPr="005B239C">
        <w:rPr>
          <w:rFonts w:ascii="Liberation Serif" w:hAnsi="Liberation Serif" w:cs="Liberation Serif"/>
          <w:sz w:val="24"/>
          <w:szCs w:val="24"/>
        </w:rPr>
        <w:t>О введении в действие Земельно</w:t>
      </w:r>
      <w:r>
        <w:rPr>
          <w:rFonts w:ascii="Liberation Serif" w:hAnsi="Liberation Serif" w:cs="Liberation Serif"/>
          <w:sz w:val="24"/>
          <w:szCs w:val="24"/>
        </w:rPr>
        <w:t>го кодекса Российской Федерации»</w:t>
      </w:r>
      <w:r w:rsidRPr="005B239C">
        <w:rPr>
          <w:rFonts w:ascii="Liberation Serif" w:hAnsi="Liberation Serif" w:cs="Liberation Serif"/>
          <w:sz w:val="24"/>
          <w:szCs w:val="24"/>
        </w:rPr>
        <w:t xml:space="preserve"> (предоставление в собственность земельного участка, относящегося к имуществу общего пользования в собственность садоводческого, огороднического или дачного некоммерческого объединения граждан) к заявлению прилагаются:</w:t>
      </w:r>
    </w:p>
    <w:p w:rsidR="00B522AD" w:rsidRPr="005B239C" w:rsidRDefault="00B522AD" w:rsidP="00B522AD">
      <w:pPr>
        <w:pStyle w:val="ConsPlusNormal"/>
        <w:spacing w:before="200"/>
        <w:ind w:firstLine="540"/>
        <w:jc w:val="both"/>
        <w:rPr>
          <w:rFonts w:ascii="Liberation Serif" w:hAnsi="Liberation Serif" w:cs="Liberation Serif"/>
          <w:sz w:val="24"/>
          <w:szCs w:val="24"/>
        </w:rPr>
      </w:pPr>
      <w:r w:rsidRPr="005B239C">
        <w:rPr>
          <w:rFonts w:ascii="Liberation Serif" w:hAnsi="Liberation Serif" w:cs="Liberation Serif"/>
          <w:sz w:val="24"/>
          <w:szCs w:val="24"/>
        </w:rPr>
        <w:t>а) схема расположения земельного участка на кадастровом плане территории, подготовленная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w:t>
      </w:r>
    </w:p>
    <w:p w:rsidR="00B522AD" w:rsidRPr="005B239C" w:rsidRDefault="00B522AD" w:rsidP="00B522AD">
      <w:pPr>
        <w:pStyle w:val="ConsPlusNormal"/>
        <w:spacing w:before="200"/>
        <w:ind w:firstLine="540"/>
        <w:jc w:val="both"/>
        <w:rPr>
          <w:rFonts w:ascii="Liberation Serif" w:hAnsi="Liberation Serif" w:cs="Liberation Serif"/>
          <w:sz w:val="24"/>
          <w:szCs w:val="24"/>
        </w:rPr>
      </w:pPr>
      <w:r w:rsidRPr="005B239C">
        <w:rPr>
          <w:rFonts w:ascii="Liberation Serif" w:hAnsi="Liberation Serif" w:cs="Liberation Serif"/>
          <w:sz w:val="24"/>
          <w:szCs w:val="24"/>
        </w:rPr>
        <w:lastRenderedPageBreak/>
        <w:t>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B522AD" w:rsidRPr="005B239C" w:rsidRDefault="00B522AD" w:rsidP="00B522AD">
      <w:pPr>
        <w:pStyle w:val="ConsPlusNormal"/>
        <w:spacing w:before="200"/>
        <w:ind w:firstLine="540"/>
        <w:jc w:val="both"/>
        <w:rPr>
          <w:rFonts w:ascii="Liberation Serif" w:hAnsi="Liberation Serif" w:cs="Liberation Serif"/>
          <w:sz w:val="24"/>
          <w:szCs w:val="24"/>
        </w:rPr>
      </w:pPr>
      <w:r w:rsidRPr="005B239C">
        <w:rPr>
          <w:rFonts w:ascii="Liberation Serif" w:hAnsi="Liberation Serif" w:cs="Liberation Serif"/>
          <w:sz w:val="24"/>
          <w:szCs w:val="24"/>
        </w:rPr>
        <w:t>б)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B522AD" w:rsidRPr="005B239C" w:rsidRDefault="00B522AD" w:rsidP="00B522AD">
      <w:pPr>
        <w:pStyle w:val="ConsPlusNormal"/>
        <w:spacing w:before="200"/>
        <w:ind w:firstLine="540"/>
        <w:jc w:val="both"/>
        <w:rPr>
          <w:rFonts w:ascii="Liberation Serif" w:hAnsi="Liberation Serif" w:cs="Liberation Serif"/>
          <w:sz w:val="24"/>
          <w:szCs w:val="24"/>
        </w:rPr>
      </w:pPr>
      <w:r w:rsidRPr="005B239C">
        <w:rPr>
          <w:rFonts w:ascii="Liberation Serif" w:hAnsi="Liberation Serif" w:cs="Liberation Serif"/>
          <w:sz w:val="24"/>
          <w:szCs w:val="24"/>
        </w:rPr>
        <w:t>в)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B522AD" w:rsidRPr="005B239C" w:rsidRDefault="00B522AD" w:rsidP="00B522AD">
      <w:pPr>
        <w:pStyle w:val="ConsPlusNormal"/>
        <w:spacing w:before="200"/>
        <w:ind w:firstLine="540"/>
        <w:jc w:val="both"/>
        <w:rPr>
          <w:rFonts w:ascii="Liberation Serif" w:hAnsi="Liberation Serif" w:cs="Liberation Serif"/>
          <w:sz w:val="24"/>
          <w:szCs w:val="24"/>
        </w:rPr>
      </w:pPr>
      <w:r w:rsidRPr="005B239C">
        <w:rPr>
          <w:rFonts w:ascii="Liberation Serif" w:hAnsi="Liberation Serif" w:cs="Liberation Serif"/>
          <w:sz w:val="24"/>
          <w:szCs w:val="24"/>
        </w:rPr>
        <w:t xml:space="preserve">1.4) в случае, предусмотренном </w:t>
      </w:r>
      <w:hyperlink r:id="rId20" w:tooltip="Федеральный закон от 25.10.2001 N 137-ФЗ (ред. от 04.11.2019) &quot;О введении в действие Земельного кодекса Российской Федерации&quot;{КонсультантПлюс}" w:history="1">
        <w:r w:rsidRPr="005B239C">
          <w:rPr>
            <w:rFonts w:ascii="Liberation Serif" w:hAnsi="Liberation Serif" w:cs="Liberation Serif"/>
            <w:sz w:val="24"/>
            <w:szCs w:val="24"/>
          </w:rPr>
          <w:t>пунктом 4 статьи 3</w:t>
        </w:r>
      </w:hyperlink>
      <w:r w:rsidRPr="005B239C">
        <w:rPr>
          <w:rFonts w:ascii="Liberation Serif" w:hAnsi="Liberation Serif" w:cs="Liberation Serif"/>
          <w:sz w:val="24"/>
          <w:szCs w:val="24"/>
        </w:rPr>
        <w:t xml:space="preserve"> Федерального закона </w:t>
      </w:r>
      <w:r w:rsidRPr="005B239C">
        <w:rPr>
          <w:rFonts w:ascii="Liberation Serif" w:hAnsi="Liberation Serif" w:cs="Liberation Serif"/>
          <w:sz w:val="24"/>
          <w:szCs w:val="24"/>
        </w:rPr>
        <w:br/>
      </w:r>
      <w:r>
        <w:rPr>
          <w:rFonts w:ascii="Liberation Serif" w:hAnsi="Liberation Serif" w:cs="Liberation Serif"/>
          <w:sz w:val="24"/>
          <w:szCs w:val="24"/>
        </w:rPr>
        <w:t xml:space="preserve">от 25 октября </w:t>
      </w:r>
      <w:r w:rsidRPr="005B239C">
        <w:rPr>
          <w:rFonts w:ascii="Liberation Serif" w:hAnsi="Liberation Serif" w:cs="Liberation Serif"/>
          <w:sz w:val="24"/>
          <w:szCs w:val="24"/>
        </w:rPr>
        <w:t>2001</w:t>
      </w:r>
      <w:r>
        <w:rPr>
          <w:rFonts w:ascii="Liberation Serif" w:hAnsi="Liberation Serif" w:cs="Liberation Serif"/>
          <w:sz w:val="24"/>
          <w:szCs w:val="24"/>
        </w:rPr>
        <w:t xml:space="preserve"> года</w:t>
      </w:r>
      <w:r w:rsidRPr="005B239C">
        <w:rPr>
          <w:rFonts w:ascii="Liberation Serif" w:hAnsi="Liberation Serif" w:cs="Liberation Serif"/>
          <w:sz w:val="24"/>
          <w:szCs w:val="24"/>
        </w:rPr>
        <w:t xml:space="preserve"> № 137-ФЗ </w:t>
      </w:r>
      <w:r>
        <w:rPr>
          <w:rFonts w:ascii="Liberation Serif" w:hAnsi="Liberation Serif" w:cs="Liberation Serif"/>
          <w:sz w:val="24"/>
          <w:szCs w:val="24"/>
        </w:rPr>
        <w:t>«</w:t>
      </w:r>
      <w:r w:rsidRPr="005B239C">
        <w:rPr>
          <w:rFonts w:ascii="Liberation Serif" w:hAnsi="Liberation Serif" w:cs="Liberation Serif"/>
          <w:sz w:val="24"/>
          <w:szCs w:val="24"/>
        </w:rPr>
        <w:t>О введении в действие Земельно</w:t>
      </w:r>
      <w:r>
        <w:rPr>
          <w:rFonts w:ascii="Liberation Serif" w:hAnsi="Liberation Serif" w:cs="Liberation Serif"/>
          <w:sz w:val="24"/>
          <w:szCs w:val="24"/>
        </w:rPr>
        <w:t>го кодекса Российской Федерации»</w:t>
      </w:r>
      <w:r w:rsidRPr="005B239C">
        <w:rPr>
          <w:rFonts w:ascii="Liberation Serif" w:hAnsi="Liberation Serif" w:cs="Liberation Serif"/>
          <w:sz w:val="24"/>
          <w:szCs w:val="24"/>
        </w:rPr>
        <w:t xml:space="preserve"> к заявлению прилагаются документы, удостоверяющие (устанавливающие) права заявителя и (или) наследодателя на жилой дом, если право на такой жилой дом не зарегистрировано в ЕГРН;</w:t>
      </w:r>
    </w:p>
    <w:p w:rsidR="00B522AD" w:rsidRPr="005B239C" w:rsidRDefault="00B522AD" w:rsidP="00B522AD">
      <w:pPr>
        <w:pStyle w:val="ConsPlusNormal"/>
        <w:spacing w:before="200"/>
        <w:ind w:firstLine="540"/>
        <w:jc w:val="both"/>
        <w:rPr>
          <w:rFonts w:ascii="Liberation Serif" w:hAnsi="Liberation Serif" w:cs="Liberation Serif"/>
          <w:sz w:val="24"/>
          <w:szCs w:val="24"/>
        </w:rPr>
      </w:pPr>
      <w:r w:rsidRPr="005B239C">
        <w:rPr>
          <w:rFonts w:ascii="Liberation Serif" w:hAnsi="Liberation Serif" w:cs="Liberation Serif"/>
          <w:sz w:val="24"/>
          <w:szCs w:val="24"/>
        </w:rPr>
        <w:t>5) нотариально заверенное согласие супруга на приобретение в собственность земельного участка - в случае приобретения земельного участка в собственность одним из супругов.</w:t>
      </w:r>
    </w:p>
    <w:p w:rsidR="00B522AD" w:rsidRPr="00E7660B" w:rsidRDefault="00B522AD" w:rsidP="00E7660B"/>
    <w:sectPr w:rsidR="00B522AD" w:rsidRPr="00E7660B" w:rsidSect="00784D5F">
      <w:headerReference w:type="default" r:id="rId21"/>
      <w:footnotePr>
        <w:numFmt w:val="chicago"/>
        <w:numRestart w:val="eachPage"/>
      </w:footnotePr>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130" w:rsidRDefault="00056130" w:rsidP="00FB601A">
      <w:r>
        <w:separator/>
      </w:r>
    </w:p>
  </w:endnote>
  <w:endnote w:type="continuationSeparator" w:id="0">
    <w:p w:rsidR="00056130" w:rsidRDefault="00056130" w:rsidP="00FB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130" w:rsidRDefault="00056130" w:rsidP="00FB601A">
      <w:r>
        <w:separator/>
      </w:r>
    </w:p>
  </w:footnote>
  <w:footnote w:type="continuationSeparator" w:id="0">
    <w:p w:rsidR="00056130" w:rsidRDefault="00056130" w:rsidP="00FB6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2DB" w:rsidRPr="00784D5F" w:rsidRDefault="00056130" w:rsidP="00784D5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4B"/>
    <w:rsid w:val="00056130"/>
    <w:rsid w:val="001F48CB"/>
    <w:rsid w:val="0091364B"/>
    <w:rsid w:val="00A626F4"/>
    <w:rsid w:val="00B522AD"/>
    <w:rsid w:val="00B80DCE"/>
    <w:rsid w:val="00BE03C8"/>
    <w:rsid w:val="00D63F51"/>
    <w:rsid w:val="00E7660B"/>
    <w:rsid w:val="00F45E6C"/>
    <w:rsid w:val="00FB601A"/>
    <w:rsid w:val="00FD7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F08A"/>
  <w15:chartTrackingRefBased/>
  <w15:docId w15:val="{71C81C06-1BAA-4A85-BEF0-9D6EE869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F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63F5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rsid w:val="00FB601A"/>
    <w:pPr>
      <w:tabs>
        <w:tab w:val="center" w:pos="4677"/>
        <w:tab w:val="right" w:pos="9355"/>
      </w:tabs>
    </w:pPr>
  </w:style>
  <w:style w:type="character" w:customStyle="1" w:styleId="a4">
    <w:name w:val="Верхний колонтитул Знак"/>
    <w:basedOn w:val="a0"/>
    <w:link w:val="a3"/>
    <w:uiPriority w:val="99"/>
    <w:rsid w:val="00FB601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B601A"/>
    <w:pPr>
      <w:tabs>
        <w:tab w:val="center" w:pos="4677"/>
        <w:tab w:val="right" w:pos="9355"/>
      </w:tabs>
    </w:pPr>
  </w:style>
  <w:style w:type="character" w:customStyle="1" w:styleId="a6">
    <w:name w:val="Нижний колонтитул Знак"/>
    <w:basedOn w:val="a0"/>
    <w:link w:val="a5"/>
    <w:uiPriority w:val="99"/>
    <w:rsid w:val="00FB601A"/>
    <w:rPr>
      <w:rFonts w:ascii="Times New Roman" w:eastAsia="Times New Roman" w:hAnsi="Times New Roman" w:cs="Times New Roman"/>
      <w:sz w:val="24"/>
      <w:szCs w:val="24"/>
      <w:lang w:eastAsia="ru-RU"/>
    </w:rPr>
  </w:style>
  <w:style w:type="paragraph" w:styleId="a7">
    <w:name w:val="No Spacing"/>
    <w:uiPriority w:val="1"/>
    <w:qFormat/>
    <w:rsid w:val="00F45E6C"/>
    <w:pPr>
      <w:spacing w:after="0" w:line="240" w:lineRule="auto"/>
    </w:pPr>
  </w:style>
  <w:style w:type="paragraph" w:customStyle="1" w:styleId="ConsPlusNormal">
    <w:name w:val="ConsPlusNormal"/>
    <w:rsid w:val="00F45E6C"/>
    <w:pPr>
      <w:widowControl w:val="0"/>
      <w:autoSpaceDE w:val="0"/>
      <w:autoSpaceDN w:val="0"/>
      <w:spacing w:after="0" w:line="240" w:lineRule="auto"/>
    </w:pPr>
    <w:rPr>
      <w:rFonts w:ascii="Calibri" w:eastAsia="Times New Roman" w:hAnsi="Calibri" w:cs="Calibri"/>
      <w:szCs w:val="20"/>
      <w:lang w:eastAsia="ru-RU"/>
    </w:rPr>
  </w:style>
  <w:style w:type="character" w:customStyle="1" w:styleId="blk">
    <w:name w:val="blk"/>
    <w:basedOn w:val="a0"/>
    <w:rsid w:val="00F45E6C"/>
  </w:style>
  <w:style w:type="paragraph" w:customStyle="1" w:styleId="ConsPlusTitle">
    <w:name w:val="ConsPlusTitle"/>
    <w:rsid w:val="00E7660B"/>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basedOn w:val="a0"/>
    <w:uiPriority w:val="99"/>
    <w:semiHidden/>
    <w:unhideWhenUsed/>
    <w:rsid w:val="00B52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844B20EF7016E3DD4D55FD11763DB0D8419427251F1812BC7B10FF3AAD607F2548B95344A42AFE70AF8F38E796896F5E99F8B22DH9gDL" TargetMode="External"/><Relationship Id="rId13"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18" Type="http://schemas.openxmlformats.org/officeDocument/2006/relationships/hyperlink" Target="consultantplus://offline/ref=88844B20EF7016E3DD4D55FD11763DB0D8419228271C1812BC7B10FF3AAD607F2548B95543A52AFE70AF8F38E796896F5E99F8B22DH9gDL"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88844B20EF7016E3DD4D55FD11763DB0D8419427251F1812BC7B10FF3AAD607F2548B95344A12AFE70AF8F38E796896F5E99F8B22DH9gDL" TargetMode="External"/><Relationship Id="rId12" Type="http://schemas.openxmlformats.org/officeDocument/2006/relationships/hyperlink" Target="consultantplus://offline/ref=88844B20EF7016E3DD4D55FD11763DB0D8419228271C1812BC7B10FF3AAD607F2548B95642A020AD21E08E64A1C09A6C5F99FBB032968984H5g0L" TargetMode="External"/><Relationship Id="rId17" Type="http://schemas.openxmlformats.org/officeDocument/2006/relationships/hyperlink" Target="consultantplus://offline/ref=88844B20EF7016E3DD4D55FD11763DB0D841972F23191812BC7B10FF3AAD607F2548B95642A021AB23E08E64A1C09A6C5F99FBB032968984H5g0L" TargetMode="External"/><Relationship Id="rId2" Type="http://schemas.openxmlformats.org/officeDocument/2006/relationships/settings" Target="settings.xml"/><Relationship Id="rId16" Type="http://schemas.openxmlformats.org/officeDocument/2006/relationships/hyperlink" Target="consultantplus://offline/ref=88844B20EF7016E3DD4D55FD11763DB0D8419427251F1812BC7B10FF3AAD607F2548B95344A12AFE70AF8F38E796896F5E99F8B22DH9gDL" TargetMode="External"/><Relationship Id="rId20" Type="http://schemas.openxmlformats.org/officeDocument/2006/relationships/hyperlink" Target="consultantplus://offline/ref=88844B20EF7016E3DD4D55FD11763DB0D8419228271C1812BC7B10FF3AAD607F2548B95642A020AD21E08E64A1C09A6C5F99FBB032968984H5g0L" TargetMode="External"/><Relationship Id="rId1" Type="http://schemas.openxmlformats.org/officeDocument/2006/relationships/styles" Target="styles.xml"/><Relationship Id="rId6" Type="http://schemas.openxmlformats.org/officeDocument/2006/relationships/hyperlink" Target="consultantplus://offline/ref=88844B20EF7016E3DD4D55FD11763DB0D8419427251F1812BC7B10FF3AAD607F2548B95347A72AFE70AF8F38E796896F5E99F8B22DH9gDL" TargetMode="External"/><Relationship Id="rId11" Type="http://schemas.openxmlformats.org/officeDocument/2006/relationships/hyperlink" Target="consultantplus://offline/ref=88844B20EF7016E3DD4D55FD11763DB0D8419228271C1812BC7B10FF3AAD607F2548B95E47AB75FB65BED737E68B966C4285FAB3H2g5L" TargetMode="External"/><Relationship Id="rId5" Type="http://schemas.openxmlformats.org/officeDocument/2006/relationships/endnotes" Target="endnotes.xml"/><Relationship Id="rId15" Type="http://schemas.openxmlformats.org/officeDocument/2006/relationships/hyperlink" Target="consultantplus://offline/ref=88844B20EF7016E3DD4D55FD11763DB0D8419427251F1812BC7B10FF3AAD607F2548B95347A72AFE70AF8F38E796896F5E99F8B22DH9gDL" TargetMode="External"/><Relationship Id="rId23" Type="http://schemas.openxmlformats.org/officeDocument/2006/relationships/theme" Target="theme/theme1.xml"/><Relationship Id="rId10" Type="http://schemas.openxmlformats.org/officeDocument/2006/relationships/hyperlink" Target="consultantplus://offline/ref=88844B20EF7016E3DD4D55FD11763DB0D8419228271C1812BC7B10FF3AAD607F2548B95541A22AFE70AF8F38E796896F5E99F8B22DH9gDL" TargetMode="External"/><Relationship Id="rId19" Type="http://schemas.openxmlformats.org/officeDocument/2006/relationships/hyperlink" Target="consultantplus://offline/ref=88844B20EF7016E3DD4D55FD11763DB0D8419228271C1812BC7B10FF3AAD607F2548B95543A52AFE70AF8F38E796896F5E99F8B22DH9gDL" TargetMode="External"/><Relationship Id="rId4" Type="http://schemas.openxmlformats.org/officeDocument/2006/relationships/footnotes" Target="footnotes.xml"/><Relationship Id="rId9" Type="http://schemas.openxmlformats.org/officeDocument/2006/relationships/hyperlink" Target="consultantplus://offline/ref=88844B20EF7016E3DD4D55FD11763DB0D8419228271C1812BC7B10FF3AAD607F2548B95543A52AFE70AF8F38E796896F5E99F8B22DH9gDL" TargetMode="External"/><Relationship Id="rId14"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1684</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2020-09-11T11:31:00Z</dcterms:created>
  <dcterms:modified xsi:type="dcterms:W3CDTF">2020-09-11T11:31:00Z</dcterms:modified>
</cp:coreProperties>
</file>